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2E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6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</w:pPr>
      <w:bookmarkStart w:id="0" w:name="_GoBack"/>
      <w:r>
        <w:rPr>
          <w:rStyle w:val="6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  <w:t>报价单</w:t>
      </w:r>
    </w:p>
    <w:bookmarkEnd w:id="0"/>
    <w:p w14:paraId="507D0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项目名称：                           币种：人民币（元）</w:t>
      </w:r>
    </w:p>
    <w:tbl>
      <w:tblPr>
        <w:tblStyle w:val="4"/>
        <w:tblW w:w="8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070"/>
        <w:gridCol w:w="1110"/>
        <w:gridCol w:w="1350"/>
        <w:gridCol w:w="1320"/>
        <w:gridCol w:w="1149"/>
        <w:gridCol w:w="1080"/>
      </w:tblGrid>
      <w:tr w14:paraId="53771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E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序号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0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9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规格型号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D70AE">
            <w:pPr>
              <w:keepNext w:val="0"/>
              <w:keepLines w:val="0"/>
              <w:widowControl/>
              <w:suppressLineNumbers w:val="0"/>
              <w:ind w:firstLine="320" w:firstLineChars="100"/>
              <w:jc w:val="both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单价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844C4">
            <w:pPr>
              <w:keepNext w:val="0"/>
              <w:keepLines w:val="0"/>
              <w:widowControl/>
              <w:suppressLineNumbers w:val="0"/>
              <w:ind w:firstLine="320" w:firstLineChars="100"/>
              <w:jc w:val="both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数量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3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总价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0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备注</w:t>
            </w:r>
          </w:p>
        </w:tc>
      </w:tr>
      <w:tr w14:paraId="6487A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1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5A493">
            <w:pPr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B913A">
            <w:pPr>
              <w:jc w:val="both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73A1F">
            <w:pPr>
              <w:jc w:val="both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BBAAB">
            <w:pPr>
              <w:jc w:val="both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0B284">
            <w:pPr>
              <w:jc w:val="both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B9356">
            <w:pPr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  <w:tr w14:paraId="4C6FB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2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5AD1C">
            <w:pPr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0E5A8">
            <w:pPr>
              <w:jc w:val="both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AD3DF">
            <w:pPr>
              <w:jc w:val="both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A32B0">
            <w:pPr>
              <w:jc w:val="both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2BC75">
            <w:pPr>
              <w:jc w:val="both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6F761">
            <w:pPr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  <w:tr w14:paraId="7B136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A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7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...</w:t>
            </w:r>
          </w:p>
        </w:tc>
        <w:tc>
          <w:tcPr>
            <w:tcW w:w="49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0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...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AC3B1">
            <w:pPr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  <w:tr w14:paraId="62742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6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198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供应商其它说明（由各供应商根据本采购项目要求自行列出需说明及承诺内容）</w:t>
            </w:r>
          </w:p>
        </w:tc>
        <w:tc>
          <w:tcPr>
            <w:tcW w:w="60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6E13A">
            <w:pP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</w:tbl>
    <w:p w14:paraId="73C25439">
      <w:pPr>
        <w:spacing w:line="540" w:lineRule="exact"/>
        <w:rPr>
          <w:rFonts w:hint="eastAsia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4FFC61D">
      <w:pPr>
        <w:spacing w:line="540" w:lineRule="exact"/>
        <w:ind w:firstLine="320" w:firstLineChars="100"/>
        <w:rPr>
          <w:rFonts w:hint="eastAsia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供应商名称(盖章) </w:t>
      </w:r>
    </w:p>
    <w:p w14:paraId="287D5CFF">
      <w:pPr>
        <w:spacing w:line="540" w:lineRule="exact"/>
        <w:ind w:firstLine="320" w:firstLineChars="100"/>
        <w:rPr>
          <w:rFonts w:hint="eastAsia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法定代表人或委托代理人（签字或盖章）：</w:t>
      </w:r>
    </w:p>
    <w:p w14:paraId="091D23AA">
      <w:pPr>
        <w:pStyle w:val="3"/>
        <w:ind w:left="0" w:leftChars="0" w:firstLine="0" w:firstLineChars="0"/>
        <w:rPr>
          <w:rFonts w:hint="eastAsia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联系方式：</w:t>
      </w:r>
    </w:p>
    <w:p w14:paraId="366CA286">
      <w:pPr>
        <w:spacing w:line="540" w:lineRule="exact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报价日期：   年  月   日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</w:t>
      </w:r>
    </w:p>
    <w:p w14:paraId="71339C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5391D"/>
    <w:rsid w:val="1555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9"/>
    <w:basedOn w:val="1"/>
    <w:next w:val="1"/>
    <w:qFormat/>
    <w:uiPriority w:val="0"/>
    <w:pPr>
      <w:ind w:left="1890" w:hanging="210"/>
    </w:pPr>
  </w:style>
  <w:style w:type="character" w:customStyle="1" w:styleId="6">
    <w:name w:val="标题 3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2025-01-20T11:33:00Z</dcterms:created>
  <dc:creator>秦紫荆</dc:creator>
  <cp:lastModifiedBy>秦紫荆</cp:lastModifiedBy>
  <dcterms:modified xsi:type="dcterms:W3CDTF">2025-01-20T11:33:20Z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5A53378B1789465288841BB3524EEB5C_11</vt:lpwstr>
  </property>
  <property fmtid="{D5CDD505-2E9C-101B-9397-08002B2CF9AE}" pid="4" name="KSOTemplateDocerSaveRecord">
    <vt:lpwstr>eyJoZGlkIjoiMjA0MmRmZTQ3MzgwMDdlZjg0Y2M5YWI5ODgyOTU3NDgiLCJ1c2VySWQiOiIzMjk5MTM4MTkifQ==</vt:lpwstr>
  </property>
</Properties>
</file>