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83" w:type="dxa"/>
        <w:tblInd w:w="108" w:type="dxa"/>
        <w:tblBorders>
          <w:top w:val="thinThickSmallGap" w:color="00B0F0" w:sz="24" w:space="0"/>
          <w:left w:val="thinThickSmallGap" w:color="00B0F0" w:sz="24" w:space="0"/>
          <w:bottom w:val="thinThickSmallGap" w:color="00B0F0" w:sz="24" w:space="0"/>
          <w:right w:val="thinThickSmallGap" w:color="00B0F0" w:sz="24" w:space="0"/>
          <w:insideH w:val="thinThickSmallGap" w:color="00B0F0" w:sz="24" w:space="0"/>
          <w:insideV w:val="thinThickSmallGap" w:color="00B0F0" w:sz="2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3"/>
      </w:tblGrid>
      <w:tr w14:paraId="1F1234F5">
        <w:tblPrEx>
          <w:tblBorders>
            <w:top w:val="thinThickSmallGap" w:color="00B0F0" w:sz="24" w:space="0"/>
            <w:left w:val="thinThickSmallGap" w:color="00B0F0" w:sz="24" w:space="0"/>
            <w:bottom w:val="thinThickSmallGap" w:color="00B0F0" w:sz="24" w:space="0"/>
            <w:right w:val="thinThickSmallGap" w:color="00B0F0" w:sz="24" w:space="0"/>
            <w:insideH w:val="thinThickSmallGap" w:color="00B0F0" w:sz="24" w:space="0"/>
            <w:insideV w:val="thinThickSmallGap" w:color="00B0F0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7" w:hRule="atLeast"/>
        </w:trPr>
        <w:tc>
          <w:tcPr>
            <w:tcW w:w="13183" w:type="dxa"/>
            <w:shd w:val="clear" w:color="auto" w:fill="FFFFFF" w:themeFill="background1"/>
          </w:tcPr>
          <w:p w14:paraId="79BC46AA">
            <w:pPr>
              <w:jc w:val="center"/>
              <w:rPr>
                <w:rFonts w:hint="eastAsia" w:ascii="黑体" w:hAnsi="黑体" w:eastAsia="黑体"/>
                <w:b/>
                <w:kern w:val="13"/>
                <w:sz w:val="48"/>
                <w:szCs w:val="48"/>
                <w:lang w:val="en-US" w:eastAsia="zh-CN"/>
              </w:rPr>
            </w:pPr>
            <w:bookmarkStart w:id="0" w:name="_GoBack"/>
            <w:bookmarkEnd w:id="0"/>
            <w:r>
              <w:rPr>
                <w:rFonts w:ascii="黑体" w:hAnsi="黑体" w:eastAsia="黑体"/>
                <w:b/>
                <w:kern w:val="13"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9525</wp:posOffset>
                  </wp:positionV>
                  <wp:extent cx="1238250" cy="1238250"/>
                  <wp:effectExtent l="19050" t="0" r="0" b="0"/>
                  <wp:wrapNone/>
                  <wp:docPr id="3" name="图片 1" descr="QQ图片20180817125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QQ图片2018081712560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/>
                <w:b/>
                <w:kern w:val="13"/>
                <w:sz w:val="48"/>
                <w:szCs w:val="48"/>
                <w:lang w:val="en-US" w:eastAsia="zh-CN"/>
              </w:rPr>
              <w:t xml:space="preserve">   </w:t>
            </w:r>
          </w:p>
          <w:p w14:paraId="0B14C5B7">
            <w:pPr>
              <w:jc w:val="center"/>
              <w:rPr>
                <w:rFonts w:hint="eastAsia"/>
                <w:b/>
                <w:bCs/>
                <w:sz w:val="48"/>
                <w:szCs w:val="48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13"/>
                <w:sz w:val="48"/>
                <w:szCs w:val="4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  <w:t>新疆维吾尔自治区儿童医院煎药机采购项目</w:t>
            </w:r>
          </w:p>
          <w:p w14:paraId="23F62FC4">
            <w:pPr>
              <w:jc w:val="both"/>
              <w:rPr>
                <w:rFonts w:hint="eastAsia" w:ascii="黑体" w:hAnsi="黑体" w:eastAsia="黑体"/>
                <w:b/>
                <w:kern w:val="13"/>
                <w:sz w:val="48"/>
                <w:szCs w:val="48"/>
                <w:lang w:val="en-US" w:eastAsia="zh-CN"/>
              </w:rPr>
            </w:pPr>
          </w:p>
          <w:p w14:paraId="75841683">
            <w:pPr>
              <w:jc w:val="center"/>
              <w:rPr>
                <w:rFonts w:ascii="黑体" w:hAnsi="黑体" w:eastAsia="黑体"/>
                <w:b/>
                <w:color w:val="FF0000"/>
                <w:sz w:val="72"/>
                <w:szCs w:val="72"/>
              </w:rPr>
            </w:pPr>
            <w:r>
              <w:rPr>
                <w:rFonts w:hint="eastAsia" w:ascii="黑体" w:hAnsi="黑体" w:eastAsia="黑体"/>
                <w:b/>
                <w:color w:val="FF0000"/>
                <w:sz w:val="72"/>
                <w:szCs w:val="72"/>
              </w:rPr>
              <w:t>中  标  通  知  书</w:t>
            </w:r>
          </w:p>
          <w:p w14:paraId="5788C9F0">
            <w:pPr>
              <w:spacing w:line="700" w:lineRule="exact"/>
              <w:rPr>
                <w:rFonts w:hint="eastAsia" w:ascii="宋体" w:hAnsi="宋体" w:eastAsia="宋体"/>
                <w:sz w:val="44"/>
                <w:szCs w:val="44"/>
              </w:rPr>
            </w:pPr>
            <w:r>
              <w:rPr>
                <w:rFonts w:hint="default" w:ascii="宋体" w:hAnsi="宋体" w:eastAsia="宋体"/>
                <w:sz w:val="44"/>
                <w:szCs w:val="44"/>
              </w:rPr>
              <w:t xml:space="preserve"> </w:t>
            </w:r>
            <w:r>
              <w:rPr>
                <w:rFonts w:hint="default" w:ascii="宋体" w:hAnsi="宋体" w:eastAsia="宋体"/>
                <w:sz w:val="44"/>
                <w:szCs w:val="44"/>
                <w:u w:val="none"/>
                <w:lang w:val="en-US" w:eastAsia="zh-CN"/>
              </w:rPr>
              <w:t>水磨沟区南湖北路金汇延中药设备经销部</w:t>
            </w:r>
            <w:r>
              <w:rPr>
                <w:rFonts w:hint="eastAsia" w:ascii="宋体" w:hAnsi="宋体" w:eastAsia="宋体"/>
                <w:color w:val="FF0000"/>
                <w:sz w:val="44"/>
                <w:szCs w:val="44"/>
              </w:rPr>
              <w:t>：</w:t>
            </w:r>
          </w:p>
          <w:p w14:paraId="2494297D">
            <w:pPr>
              <w:spacing w:line="700" w:lineRule="exact"/>
              <w:ind w:firstLine="902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6350</wp:posOffset>
                      </wp:positionV>
                      <wp:extent cx="4572000" cy="28575"/>
                      <wp:effectExtent l="0" t="4445" r="0" b="508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285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1.2pt;margin-top:0.5pt;height:2.25pt;width:360pt;z-index:251659264;mso-width-relative:page;mso-height-relative:page;" filled="f" stroked="t" coordsize="21600,21600" o:gfxdata="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fVSvdQAAAAFAQAADwAAAAAAAAABACAAAAAiAAAAZHJzL2Rvd25yZXYueG1sUEsBAhQA&#10;FAAAAAgAh07iQO3wG3L2AQAA5wMAAA4AAAAAAAAAAQAgAAAAIw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44"/>
                <w:szCs w:val="44"/>
              </w:rPr>
              <w:t>在我单位组织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新疆维吾尔自治区儿童医院煎药机采购项目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招标工作中，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经评标小组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评定贵单位为中标单位，中标金额</w:t>
            </w:r>
            <w:r>
              <w:rPr>
                <w:rFonts w:hint="eastAsia" w:ascii="宋体" w:hAnsi="宋体" w:eastAsia="宋体"/>
                <w:color w:val="FF0000"/>
                <w:sz w:val="44"/>
                <w:szCs w:val="44"/>
                <w:lang w:val="en-US" w:eastAsia="zh-CN"/>
              </w:rPr>
              <w:t>：16500元。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请认真履行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投标文件的</w:t>
            </w:r>
            <w:r>
              <w:rPr>
                <w:rFonts w:hint="eastAsia" w:ascii="宋体" w:hAnsi="宋体" w:eastAsia="宋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承诺，对我单位此项目提供优质高效的服务</w:t>
            </w:r>
            <w:r>
              <w:rPr>
                <w:rFonts w:hint="eastAsia" w:ascii="宋体" w:hAnsi="宋体" w:eastAsia="宋体"/>
                <w:sz w:val="44"/>
                <w:szCs w:val="44"/>
              </w:rPr>
              <w:t>。</w:t>
            </w:r>
          </w:p>
          <w:p w14:paraId="65A3A050">
            <w:pPr>
              <w:spacing w:line="18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109F828">
            <w:pPr>
              <w:spacing w:line="180" w:lineRule="auto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b/>
                <w:sz w:val="44"/>
                <w:szCs w:val="44"/>
              </w:rPr>
              <w:t xml:space="preserve">                                  新疆维吾尔自治区儿童医院</w:t>
            </w:r>
          </w:p>
          <w:p w14:paraId="5CF92D4D">
            <w:pPr>
              <w:ind w:firstLine="900"/>
            </w:pPr>
            <w:r>
              <w:rPr>
                <w:rFonts w:hint="eastAsia" w:ascii="宋体" w:hAnsi="宋体" w:eastAsia="宋体"/>
                <w:b/>
                <w:sz w:val="44"/>
                <w:szCs w:val="44"/>
              </w:rPr>
              <w:t xml:space="preserve">                                  20</w:t>
            </w:r>
            <w:r>
              <w:rPr>
                <w:rFonts w:hint="eastAsia" w:ascii="宋体" w:hAnsi="宋体" w:eastAsia="宋体"/>
                <w:b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/>
                <w:b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月</w:t>
            </w:r>
            <w:r>
              <w:rPr>
                <w:rFonts w:hint="eastAsia" w:ascii="宋体" w:hAnsi="宋体" w:eastAsia="宋体"/>
                <w:b/>
                <w:sz w:val="44"/>
                <w:szCs w:val="44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日</w:t>
            </w:r>
          </w:p>
        </w:tc>
      </w:tr>
    </w:tbl>
    <w:p w14:paraId="0EFA0646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I3M2E1Y2VmNzQxMTc5ZjAzNGY1N2ZlYWM5YWEifQ=="/>
  </w:docVars>
  <w:rsids>
    <w:rsidRoot w:val="00E43764"/>
    <w:rsid w:val="000B7DBF"/>
    <w:rsid w:val="0037746A"/>
    <w:rsid w:val="00627716"/>
    <w:rsid w:val="00674141"/>
    <w:rsid w:val="00803FAA"/>
    <w:rsid w:val="0081503E"/>
    <w:rsid w:val="00970BA3"/>
    <w:rsid w:val="00A5728D"/>
    <w:rsid w:val="00AE16E2"/>
    <w:rsid w:val="00B00C7A"/>
    <w:rsid w:val="00BD41BB"/>
    <w:rsid w:val="00C912E1"/>
    <w:rsid w:val="00C974BB"/>
    <w:rsid w:val="00D91EA5"/>
    <w:rsid w:val="00E43764"/>
    <w:rsid w:val="00E74D00"/>
    <w:rsid w:val="00F14424"/>
    <w:rsid w:val="02C25A77"/>
    <w:rsid w:val="049059D0"/>
    <w:rsid w:val="07A15CBA"/>
    <w:rsid w:val="0F921261"/>
    <w:rsid w:val="147B4FC6"/>
    <w:rsid w:val="16A42990"/>
    <w:rsid w:val="16E106FD"/>
    <w:rsid w:val="18764649"/>
    <w:rsid w:val="188A695A"/>
    <w:rsid w:val="19FF5F9C"/>
    <w:rsid w:val="1B875AA3"/>
    <w:rsid w:val="1DFB2EC7"/>
    <w:rsid w:val="1E9845F0"/>
    <w:rsid w:val="1FF2444B"/>
    <w:rsid w:val="249D60E5"/>
    <w:rsid w:val="28C1688D"/>
    <w:rsid w:val="2A052940"/>
    <w:rsid w:val="2A775424"/>
    <w:rsid w:val="2B1E2435"/>
    <w:rsid w:val="2C2E6F64"/>
    <w:rsid w:val="2D8A26BB"/>
    <w:rsid w:val="2E05734B"/>
    <w:rsid w:val="335F210A"/>
    <w:rsid w:val="3AF416CF"/>
    <w:rsid w:val="3DCD443F"/>
    <w:rsid w:val="3FB31566"/>
    <w:rsid w:val="406C796F"/>
    <w:rsid w:val="41D442C6"/>
    <w:rsid w:val="47C670EC"/>
    <w:rsid w:val="48416512"/>
    <w:rsid w:val="49536C10"/>
    <w:rsid w:val="4EC1784B"/>
    <w:rsid w:val="568F7BAA"/>
    <w:rsid w:val="57D0069B"/>
    <w:rsid w:val="59CF2AAD"/>
    <w:rsid w:val="5B316941"/>
    <w:rsid w:val="5E9579C8"/>
    <w:rsid w:val="650248F2"/>
    <w:rsid w:val="68D27875"/>
    <w:rsid w:val="6AF519F7"/>
    <w:rsid w:val="6F914B78"/>
    <w:rsid w:val="768507C9"/>
    <w:rsid w:val="7F8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/>
      <w:b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0"/>
    <w:pPr>
      <w:ind w:firstLine="420" w:firstLineChars="200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ocument Map"/>
    <w:basedOn w:val="1"/>
    <w:qFormat/>
    <w:uiPriority w:val="0"/>
    <w:rPr>
      <w:rFonts w:ascii="宋体" w:eastAsia="宋体"/>
      <w:sz w:val="18"/>
      <w:szCs w:val="18"/>
    </w:rPr>
  </w:style>
  <w:style w:type="character" w:customStyle="1" w:styleId="13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6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Century" w:hAnsi="Century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155</Characters>
  <Lines>1</Lines>
  <Paragraphs>1</Paragraphs>
  <TotalTime>40</TotalTime>
  <ScaleCrop>false</ScaleCrop>
  <LinksUpToDate>false</LinksUpToDate>
  <CharactersWithSpaces>243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2019-03-18T09:28:00Z</dcterms:created>
  <dc:creator>Windows 用户</dc:creator>
  <cp:lastModifiedBy>秦紫荆</cp:lastModifiedBy>
  <cp:lastPrinted>2024-08-19T04:18:00Z</cp:lastPrinted>
  <dcterms:modified xsi:type="dcterms:W3CDTF">2024-08-21T01:51:45Z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862E5A13F62545E49CC1C99ACE84C9FF_13</vt:lpwstr>
  </property>
</Properties>
</file>